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1505F">
      <w:pPr>
        <w:numPr>
          <w:numId w:val="0"/>
        </w:numPr>
        <w:bidi w:val="0"/>
      </w:pPr>
      <w:r>
        <w:rPr>
          <w:rFonts w:hint="eastAsia"/>
          <w:lang w:val="en-US" w:eastAsia="zh-CN"/>
        </w:rPr>
        <w:t>1.</w:t>
      </w:r>
      <w:r>
        <w:t xml:space="preserve">色彩的鲜艳程度是（B. 纯度） 2. 下列招贴内容属于社会公共招贴的是（D. </w:t>
      </w:r>
      <w:r>
        <w:rPr>
          <w:rFonts w:hint="eastAsia"/>
          <w:lang w:val="en-US" w:eastAsia="zh-CN"/>
        </w:rPr>
        <w:t>预防艾滋病</w:t>
      </w:r>
      <w:r>
        <w:t xml:space="preserve">） 3. 包装的最主要功能是（C. 保护） 4. 造型要素基本三个：点、线、面 5. </w:t>
      </w:r>
      <w:r>
        <w:rPr>
          <w:rFonts w:hint="eastAsia"/>
          <w:lang w:val="en-US" w:eastAsia="zh-CN"/>
        </w:rPr>
        <w:t>...</w:t>
      </w:r>
      <w:r>
        <w:t>骨骼</w:t>
      </w:r>
      <w:r>
        <w:rPr>
          <w:rFonts w:hint="eastAsia"/>
          <w:lang w:val="en-US" w:eastAsia="zh-CN"/>
        </w:rPr>
        <w:t>...（</w:t>
      </w:r>
      <w:r>
        <w:t>编排秩序</w:t>
      </w:r>
      <w:r>
        <w:rPr>
          <w:rFonts w:hint="eastAsia"/>
          <w:lang w:eastAsia="zh-CN"/>
        </w:rPr>
        <w:t>）</w:t>
      </w:r>
      <w:r>
        <w:t>（A） 6. 万绿丛中一点红 对比（B） 7. 广告设计准则错误：文案冗长（D） 8. 哪些</w:t>
      </w:r>
      <w:r>
        <w:rPr>
          <w:rFonts w:hint="eastAsia"/>
          <w:lang w:val="en-US" w:eastAsia="zh-CN"/>
        </w:rPr>
        <w:t>冷</w:t>
      </w:r>
      <w:r>
        <w:t>色 群青（D） 9. 立体构成的色彩与绘画的</w:t>
      </w:r>
      <w:r>
        <w:rPr>
          <w:rFonts w:hint="eastAsia"/>
          <w:lang w:val="en-US" w:eastAsia="zh-CN"/>
        </w:rPr>
        <w:t>平面...</w:t>
      </w:r>
      <w:r>
        <w:t>：相同（A） 10. 不属于文字设计 文字演变（C） 11. 酸的颜色 黄绿色（C） 12. 基本形的群化 重复构成（C） 13. 颜色表示食品 暖色（A） 14. 颜色表示现代科技 蓝色（A） 15. 快速又平稳</w:t>
      </w:r>
      <w:r>
        <w:rPr>
          <w:rFonts w:hint="eastAsia"/>
          <w:lang w:val="en-US" w:eastAsia="zh-CN"/>
        </w:rPr>
        <w:t xml:space="preserve"> </w:t>
      </w:r>
      <w:r>
        <w:t>水平直线（D） 16. 简洁单纯 大点（A） 17. 错</w:t>
      </w:r>
      <w:r>
        <w:rPr>
          <w:rFonts w:hint="eastAsia"/>
          <w:lang w:val="en-US" w:eastAsia="zh-CN"/>
        </w:rPr>
        <w:t>的补</w:t>
      </w:r>
      <w:r>
        <w:t>色 红和蓝（D） 18. 烟花效果 线立体构成（B） 19. 包装设计属于 视觉传达设计（D） 20. 不属于插图的信息 编著者（C）</w:t>
      </w:r>
    </w:p>
    <w:p w14:paraId="46792C7E">
      <w:pPr>
        <w:numPr>
          <w:numId w:val="0"/>
        </w:numPr>
        <w:bidi w:val="0"/>
        <w:ind w:firstLine="420" w:firstLineChars="200"/>
      </w:pPr>
      <w:r>
        <w:t>填空</w:t>
      </w:r>
      <w:r>
        <w:rPr>
          <w:rFonts w:hint="eastAsia"/>
          <w:lang w:val="en-US" w:eastAsia="zh-CN"/>
        </w:rPr>
        <w:t xml:space="preserve">   </w:t>
      </w:r>
      <w:r>
        <w:t xml:space="preserve">1. 招贴分为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公益</w:t>
      </w:r>
      <w:r>
        <w:t>招贴、文化招贴、商业招贴</w:t>
      </w:r>
      <w:r>
        <w:rPr>
          <w:rFonts w:hint="eastAsia"/>
          <w:lang w:eastAsia="zh-CN"/>
        </w:rPr>
        <w:t>）</w:t>
      </w:r>
      <w:r>
        <w:t xml:space="preserve"> 2. 常见印刷字体有 </w:t>
      </w:r>
      <w:r>
        <w:rPr>
          <w:rFonts w:hint="eastAsia"/>
          <w:lang w:eastAsia="zh-CN"/>
        </w:rPr>
        <w:t>（</w:t>
      </w:r>
      <w:r>
        <w:t>宋体、楷体</w:t>
      </w:r>
      <w:r>
        <w:rPr>
          <w:rFonts w:hint="eastAsia"/>
          <w:lang w:eastAsia="zh-CN"/>
        </w:rPr>
        <w:t>）</w:t>
      </w:r>
      <w:r>
        <w:t xml:space="preserve"> 3. </w:t>
      </w:r>
      <w:r>
        <w:rPr>
          <w:rFonts w:hint="eastAsia"/>
          <w:lang w:eastAsia="zh-CN"/>
        </w:rPr>
        <w:t>（</w:t>
      </w:r>
      <w:r>
        <w:t>封面</w:t>
      </w:r>
      <w:r>
        <w:rPr>
          <w:rFonts w:hint="eastAsia"/>
          <w:lang w:eastAsia="zh-CN"/>
        </w:rPr>
        <w:t>）</w:t>
      </w:r>
      <w:r>
        <w:t>书籍的外观 4. 书的色彩根据招贴的</w:t>
      </w:r>
      <w:r>
        <w:rPr>
          <w:rFonts w:hint="eastAsia"/>
          <w:lang w:eastAsia="zh-CN"/>
        </w:rPr>
        <w:t>（</w:t>
      </w:r>
      <w:r>
        <w:t>内容、图形</w:t>
      </w:r>
      <w:r>
        <w:rPr>
          <w:rFonts w:hint="eastAsia"/>
          <w:lang w:eastAsia="zh-CN"/>
        </w:rPr>
        <w:t>）</w:t>
      </w:r>
      <w:r>
        <w:t xml:space="preserve"> 5. 广告设计原则</w:t>
      </w:r>
      <w:r>
        <w:rPr>
          <w:rFonts w:hint="eastAsia"/>
          <w:lang w:eastAsia="zh-CN"/>
        </w:rPr>
        <w:t>（</w:t>
      </w:r>
      <w:r>
        <w:t>独特、准确</w:t>
      </w:r>
      <w:r>
        <w:rPr>
          <w:rFonts w:hint="eastAsia"/>
          <w:lang w:eastAsia="zh-CN"/>
        </w:rPr>
        <w:t>）</w:t>
      </w:r>
      <w:r>
        <w:t xml:space="preserve"> 6. 广告设计的程序</w:t>
      </w:r>
      <w:r>
        <w:rPr>
          <w:rFonts w:hint="eastAsia"/>
          <w:lang w:val="en-US" w:eastAsia="zh-CN"/>
        </w:rPr>
        <w:t>准备</w:t>
      </w:r>
      <w:r>
        <w:t>有</w:t>
      </w:r>
      <w:r>
        <w:rPr>
          <w:rFonts w:hint="eastAsia"/>
          <w:lang w:eastAsia="zh-CN"/>
        </w:rPr>
        <w:t>（</w:t>
      </w:r>
      <w:r>
        <w:t>设计创意、设计表现、设计编排</w:t>
      </w:r>
      <w:r>
        <w:rPr>
          <w:rFonts w:hint="eastAsia"/>
          <w:lang w:eastAsia="zh-CN"/>
        </w:rPr>
        <w:t>）</w:t>
      </w:r>
      <w:r>
        <w:t xml:space="preserve"> 7. </w:t>
      </w:r>
      <w:r>
        <w:rPr>
          <w:rFonts w:hint="eastAsia"/>
          <w:lang w:val="en-US" w:eastAsia="zh-CN"/>
        </w:rPr>
        <w:t>平面广告</w:t>
      </w:r>
      <w:r>
        <w:t>表现</w:t>
      </w:r>
      <w:r>
        <w:rPr>
          <w:rFonts w:hint="eastAsia"/>
          <w:lang w:val="en-US" w:eastAsia="zh-CN"/>
        </w:rPr>
        <w:t>法则</w:t>
      </w:r>
      <w:r>
        <w:t>有</w:t>
      </w:r>
      <w:r>
        <w:rPr>
          <w:rFonts w:hint="eastAsia"/>
          <w:lang w:eastAsia="zh-CN"/>
        </w:rPr>
        <w:t>（</w:t>
      </w:r>
      <w:r>
        <w:t>直接展示法、对比法、联想法</w:t>
      </w:r>
      <w:r>
        <w:rPr>
          <w:rFonts w:hint="eastAsia"/>
          <w:lang w:eastAsia="zh-CN"/>
        </w:rPr>
        <w:t>）</w:t>
      </w:r>
      <w:r>
        <w:t xml:space="preserve"> 8. </w:t>
      </w:r>
      <w:r>
        <w:rPr>
          <w:rFonts w:hint="eastAsia"/>
          <w:lang w:val="en-US" w:eastAsia="zh-CN"/>
        </w:rPr>
        <w:t>平面</w:t>
      </w:r>
      <w:r>
        <w:t>设计主要要素</w:t>
      </w:r>
      <w:r>
        <w:rPr>
          <w:rFonts w:hint="eastAsia"/>
          <w:lang w:eastAsia="zh-CN"/>
        </w:rPr>
        <w:t>（</w:t>
      </w:r>
      <w:r>
        <w:t>图形、文字</w:t>
      </w:r>
      <w:r>
        <w:rPr>
          <w:rFonts w:hint="eastAsia"/>
          <w:lang w:eastAsia="zh-CN"/>
        </w:rPr>
        <w:t>）</w:t>
      </w:r>
      <w:r>
        <w:t xml:space="preserve"> 9. （橙色）最暖色</w:t>
      </w:r>
      <w:r>
        <w:rPr>
          <w:rFonts w:hint="eastAsia"/>
          <w:lang w:eastAsia="zh-CN"/>
        </w:rPr>
        <w:t>，</w:t>
      </w:r>
      <w:r>
        <w:t>（蓝色）最冷色 10. 招贴</w:t>
      </w:r>
      <w:r>
        <w:rPr>
          <w:rFonts w:hint="eastAsia"/>
          <w:lang w:val="en-US" w:eastAsia="zh-CN"/>
        </w:rPr>
        <w:t>广告</w:t>
      </w:r>
      <w:r>
        <w:t>的简称</w:t>
      </w:r>
      <w:r>
        <w:rPr>
          <w:rFonts w:hint="eastAsia"/>
          <w:lang w:eastAsia="zh-CN"/>
        </w:rPr>
        <w:t>（</w:t>
      </w:r>
      <w:r>
        <w:t>招帖</w:t>
      </w:r>
      <w:r>
        <w:rPr>
          <w:rFonts w:hint="eastAsia"/>
          <w:lang w:eastAsia="zh-CN"/>
        </w:rPr>
        <w:t>）</w:t>
      </w:r>
      <w:r>
        <w:t>，利用</w:t>
      </w:r>
      <w:r>
        <w:rPr>
          <w:rFonts w:hint="eastAsia"/>
          <w:lang w:eastAsia="zh-CN"/>
        </w:rPr>
        <w:t>（</w:t>
      </w:r>
      <w:r>
        <w:t>艺术设计</w:t>
      </w:r>
      <w:r>
        <w:rPr>
          <w:rFonts w:hint="eastAsia"/>
          <w:lang w:eastAsia="zh-CN"/>
        </w:rPr>
        <w:t>）</w:t>
      </w:r>
      <w:r>
        <w:t>法</w:t>
      </w:r>
    </w:p>
    <w:p w14:paraId="18E1031B">
      <w:pPr>
        <w:numPr>
          <w:numId w:val="0"/>
        </w:numPr>
        <w:bidi w:val="0"/>
        <w:ind w:firstLine="420" w:firstLineChars="200"/>
      </w:pPr>
      <w:r>
        <w:t xml:space="preserve"> 1. 线在立体构成中的应用</w:t>
      </w:r>
    </w:p>
    <w:p w14:paraId="71C42591">
      <w:pPr>
        <w:numPr>
          <w:numId w:val="0"/>
        </w:numPr>
        <w:bidi w:val="0"/>
        <w:ind w:firstLine="420" w:firstLineChars="200"/>
      </w:pPr>
      <w:r>
        <w:t>线在立体构成中扮演很重要的作用，线能够决定形的方向，而且能将轻浅的物象浓重地表现出来。此外，线还能形成形体的骨架，成为结构体本身。另一方面，线可成为形体的轮廓而将形体从</w:t>
      </w:r>
      <w:r>
        <w:rPr>
          <w:rFonts w:hint="eastAsia"/>
          <w:lang w:val="en-US" w:eastAsia="zh-CN"/>
        </w:rPr>
        <w:t>外界</w:t>
      </w:r>
      <w:r>
        <w:t xml:space="preserve">分离出来。线具有速度感，也可以表现动态。 </w:t>
      </w:r>
    </w:p>
    <w:p w14:paraId="22E89340">
      <w:pPr>
        <w:numPr>
          <w:ilvl w:val="0"/>
          <w:numId w:val="1"/>
        </w:numPr>
        <w:bidi w:val="0"/>
        <w:ind w:firstLine="420" w:firstLineChars="200"/>
      </w:pPr>
      <w:r>
        <w:t xml:space="preserve">肌理可以分为哪两大类？ </w:t>
      </w:r>
    </w:p>
    <w:p w14:paraId="3726C845">
      <w:pPr>
        <w:numPr>
          <w:numId w:val="0"/>
        </w:numPr>
        <w:bidi w:val="0"/>
      </w:pPr>
      <w:r>
        <w:t>肌理分为自然肌理和创造肌理两大类。自然肌理：自然肌理就是自然形成的现实纹理，如木、石等没有加工所形成的肌理。创造肌理：创造肌理是由人工造就的现实纹理，即原有材料的表面经过加工改造，与原来触觉不一样的一种肌理形式。通过雕刻、压揉、烘</w:t>
      </w:r>
      <w:r>
        <w:rPr>
          <w:rFonts w:hint="eastAsia"/>
          <w:lang w:val="en-US" w:eastAsia="zh-CN"/>
        </w:rPr>
        <w:t>烙</w:t>
      </w:r>
      <w:r>
        <w:t>等工艺，再进行排列组合而形成。</w:t>
      </w:r>
    </w:p>
    <w:p w14:paraId="671A15DD">
      <w:pPr>
        <w:numPr>
          <w:ilvl w:val="0"/>
          <w:numId w:val="1"/>
        </w:numPr>
        <w:bidi w:val="0"/>
        <w:ind w:left="0" w:leftChars="0" w:firstLine="420" w:firstLineChars="200"/>
      </w:pPr>
      <w:r>
        <w:t>什么是对比构成？其构成形式有哪些？</w:t>
      </w:r>
    </w:p>
    <w:p w14:paraId="404870A3">
      <w:pPr>
        <w:numPr>
          <w:numId w:val="0"/>
        </w:numPr>
        <w:bidi w:val="0"/>
      </w:pPr>
      <w:r>
        <w:t>对比是指将两个以上有差别的形态放在一起比较所产生的效果。对比构成的形式有：</w:t>
      </w:r>
      <w:r>
        <w:rPr>
          <w:rFonts w:hint="eastAsia"/>
          <w:lang w:val="en-US" w:eastAsia="zh-CN"/>
        </w:rPr>
        <w:t>(1)</w:t>
      </w:r>
      <w:r>
        <w:t>形状对比</w:t>
      </w:r>
      <w:r>
        <w:rPr>
          <w:rFonts w:hint="eastAsia"/>
          <w:lang w:val="en-US" w:eastAsia="zh-CN"/>
        </w:rPr>
        <w:t>(2)</w:t>
      </w:r>
      <w:r>
        <w:t>大小对比</w:t>
      </w:r>
      <w:r>
        <w:rPr>
          <w:rFonts w:hint="eastAsia"/>
          <w:lang w:val="en-US" w:eastAsia="zh-CN"/>
        </w:rPr>
        <w:t>(3)</w:t>
      </w:r>
      <w:r>
        <w:t>方向对比</w:t>
      </w:r>
      <w:r>
        <w:rPr>
          <w:rFonts w:hint="eastAsia"/>
          <w:lang w:val="en-US" w:eastAsia="zh-CN"/>
        </w:rPr>
        <w:t>(4)</w:t>
      </w:r>
      <w:r>
        <w:t>空间对比</w:t>
      </w:r>
      <w:r>
        <w:rPr>
          <w:rFonts w:hint="eastAsia"/>
          <w:lang w:val="en-US" w:eastAsia="zh-CN"/>
        </w:rPr>
        <w:t>(5)</w:t>
      </w:r>
      <w:r>
        <w:t>色彩对比</w:t>
      </w:r>
      <w:r>
        <w:rPr>
          <w:rFonts w:hint="eastAsia"/>
          <w:lang w:val="en-US" w:eastAsia="zh-CN"/>
        </w:rPr>
        <w:t>(6)</w:t>
      </w:r>
      <w:r>
        <w:t>动静对比</w:t>
      </w:r>
      <w:r>
        <w:rPr>
          <w:rFonts w:hint="eastAsia"/>
          <w:lang w:val="en-US" w:eastAsia="zh-CN"/>
        </w:rPr>
        <w:t>(7)</w:t>
      </w:r>
      <w:r>
        <w:t>质感对比</w:t>
      </w:r>
      <w:r>
        <w:rPr>
          <w:rFonts w:hint="eastAsia"/>
          <w:lang w:val="en-US" w:eastAsia="zh-CN"/>
        </w:rPr>
        <w:t>(8)</w:t>
      </w:r>
      <w:r>
        <w:t>位置对比</w:t>
      </w:r>
      <w:r>
        <w:rPr>
          <w:rFonts w:hint="eastAsia"/>
          <w:lang w:val="en-US" w:eastAsia="zh-CN"/>
        </w:rPr>
        <w:t>(9)</w:t>
      </w:r>
      <w:r>
        <w:t>虚实对比</w:t>
      </w:r>
      <w:r>
        <w:rPr>
          <w:rFonts w:hint="eastAsia"/>
          <w:lang w:val="en-US" w:eastAsia="zh-CN"/>
        </w:rPr>
        <w:t>(10)</w:t>
      </w:r>
      <w:r>
        <w:t>重心对比</w:t>
      </w:r>
    </w:p>
    <w:p w14:paraId="087F16E4">
      <w:pPr>
        <w:numPr>
          <w:ilvl w:val="0"/>
          <w:numId w:val="1"/>
        </w:numPr>
        <w:bidi w:val="0"/>
        <w:ind w:left="0" w:leftChars="0" w:firstLine="420" w:firstLineChars="200"/>
      </w:pPr>
      <w:r>
        <w:t>什么是分辨率？</w:t>
      </w:r>
      <w:bookmarkStart w:id="0" w:name="_GoBack"/>
      <w:bookmarkEnd w:id="0"/>
    </w:p>
    <w:p w14:paraId="6F65DD3E">
      <w:pPr>
        <w:numPr>
          <w:numId w:val="0"/>
        </w:numPr>
        <w:bidi w:val="0"/>
        <w:rPr>
          <w:rFonts w:hint="eastAsia"/>
          <w:lang w:eastAsia="zh-CN"/>
        </w:rPr>
      </w:pPr>
      <w:r>
        <w:t>分辨率是描述图像文件信息的术语，指单位区域内包含的像素数量，通常用“像素/英寸”或“像素/厘米”表示</w:t>
      </w:r>
      <w:r>
        <w:rPr>
          <w:rFonts w:hint="eastAsia"/>
          <w:lang w:eastAsia="zh-CN"/>
        </w:rPr>
        <w:t>。</w:t>
      </w:r>
    </w:p>
    <w:p w14:paraId="747A9CC8">
      <w:pPr>
        <w:numPr>
          <w:ilvl w:val="0"/>
          <w:numId w:val="1"/>
        </w:numPr>
        <w:bidi w:val="0"/>
        <w:ind w:left="0" w:leftChars="0" w:firstLine="420" w:firstLineChars="200"/>
      </w:pPr>
      <w:r>
        <w:t>视觉空间是什么？</w:t>
      </w:r>
    </w:p>
    <w:p w14:paraId="7D1D7B6B">
      <w:pPr>
        <w:numPr>
          <w:numId w:val="0"/>
        </w:numPr>
        <w:bidi w:val="0"/>
      </w:pPr>
      <w:r>
        <w:t>是</w:t>
      </w:r>
      <w:r>
        <w:rPr>
          <w:rFonts w:hint="eastAsia"/>
          <w:lang w:val="en-US" w:eastAsia="zh-CN"/>
        </w:rPr>
        <w:t>物质存在</w:t>
      </w:r>
      <w:r>
        <w:t>一种客观形式，我们一般讲的空间是一种具有高、宽、深的三次元立体空间，对于物体而言，就是它在空间中实际占据的位置，这种空间形态也叫视觉空间。</w:t>
      </w:r>
    </w:p>
    <w:p w14:paraId="7BD527D2">
      <w:pPr>
        <w:numPr>
          <w:ilvl w:val="0"/>
          <w:numId w:val="1"/>
        </w:numPr>
        <w:bidi w:val="0"/>
        <w:ind w:left="0" w:leftChars="0" w:firstLine="420" w:firstLineChars="200"/>
      </w:pPr>
      <w:r>
        <w:t xml:space="preserve">列举包装设计的要求？至少5个 </w:t>
      </w:r>
    </w:p>
    <w:p w14:paraId="0B3BA20C">
      <w:pPr>
        <w:numPr>
          <w:numId w:val="0"/>
        </w:numPr>
        <w:bidi w:val="0"/>
      </w:pPr>
      <w:r>
        <w:t>1. 能容纳产品 2. 能保护产品 3. 能</w:t>
      </w:r>
      <w:r>
        <w:rPr>
          <w:rFonts w:hint="eastAsia"/>
          <w:lang w:val="en-US" w:eastAsia="zh-CN"/>
        </w:rPr>
        <w:t>促销</w:t>
      </w:r>
      <w:r>
        <w:t>产品 4. 能节约天然资源 5. 视觉</w:t>
      </w:r>
      <w:r>
        <w:rPr>
          <w:rFonts w:hint="eastAsia"/>
          <w:lang w:val="en-US" w:eastAsia="zh-CN"/>
        </w:rPr>
        <w:t>须</w:t>
      </w:r>
      <w:r>
        <w:t>有整体性</w:t>
      </w:r>
    </w:p>
    <w:p w14:paraId="606F335B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CE6819"/>
    <w:multiLevelType w:val="singleLevel"/>
    <w:tmpl w:val="75CE681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54758"/>
    <w:rsid w:val="0805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2026-01-14T11:33:00Z</dcterms:created>
  <dc:creator>Dai.</dc:creator>
  <cp:lastModifiedBy>Dai.</cp:lastModifiedBy>
  <dcterms:modified xsi:type="dcterms:W3CDTF">2026-01-14T11:51:02Z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B78E6DA9EC8F4F9D8D2BC0B1D0EB9654_11</vt:lpwstr>
  </property>
  <property fmtid="{D5CDD505-2E9C-101B-9397-08002B2CF9AE}" pid="4" name="KSOTemplateDocerSaveRecord">
    <vt:lpwstr>eyJoZGlkIjoiZThmNjAzMWJlZjFkMmQwODUwMTJkYzE2ODFiYmFmYTciLCJ1c2VySWQiOiIxMDA1NjQ0NDgzIn0=</vt:lpwstr>
  </property>
</Properties>
</file>